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ED42" w14:textId="77777777" w:rsidR="00B32DC0" w:rsidRDefault="00B32DC0" w:rsidP="00B32DC0">
      <w:r>
        <w:t>Zabytki Łodzi przemysłowej</w:t>
      </w:r>
    </w:p>
    <w:p w14:paraId="57BCF071" w14:textId="77777777" w:rsidR="00B32DC0" w:rsidRDefault="00B32DC0" w:rsidP="00B32DC0">
      <w:r>
        <w:t xml:space="preserve">Łódź jest dużym miastem położonym w samym centrum Polski. Jego historia sięga już XV w., kiedy to Władysław Jagiełło w 1423 roku nadał mu prawa miejskie. Jednak prawdziwy rozwój miasta miał swój początek w latach 20-tych XIX w. Wtedy z całego Królestwa Polskiego i spoza jego granic do Łodzi zaczęli zjeżdżać się ludzie w poszukiwaniu szczęścia i spokojnego życia. Żadne z polskich miast nie osiągnęło tak ogromnego postępu w dziedzinie urbanizacji i przemysłu w tak krótkim czasie, jakim było zaledwie kilkadziesiąt lat. Niemal w oka mgnieniu Łódź z małego rolniczego miasteczka zmieniła sił w potężne przemysłowe miasto. Pierwsi przybywali tkacze sukna, gdyż to właśnie włókiennictwo było wiodącym przemysłem. Od państwa otrzymywali działki i bezpłatny materiał do budowy domów. Już w latach 30-tych XIX w. wełna została wypchnięta z produkcji przez bardziej pożądaną bawełnę, która dzięki temu, że była znacznie tańsza, idealnie nadawała się dla biednych robotników. W owym czasie miasto zamieszkiwały głównie cztery narodowości, których kultura i obyczaje składały się na unikalny charakter Łodzi. Niemcy i Żydzi byli zazwyczaj właścicielami fabryk i kamienic oraz sklepów, w których mieszkali, pracowali i robili zakupy Polacy. Rosjanie natomiast sprawowali głównie funkcje urzędnicze. Różnorodność wyznań i tradycji nie przeszkadzała ludziom we wspólnym życiu codziennym, które przeważnie obracało się wokół jednego - włókiennictwa. Nikt żyjący obecnie nie pamięta już tamtych czasów. Jedyne co nam z nich pozostało to wspaniałe budynki fabryczne, wille i pałace zaprojektowane i wzniesione w okresie największej świetności Łodzi. </w:t>
      </w:r>
    </w:p>
    <w:p w14:paraId="0660F55F" w14:textId="77777777" w:rsidR="00B32DC0" w:rsidRDefault="00B32DC0" w:rsidP="00B32DC0"/>
    <w:p w14:paraId="50B1FA94" w14:textId="77777777" w:rsidR="00B32DC0" w:rsidRDefault="00B32DC0" w:rsidP="00B32DC0">
      <w:r>
        <w:t>Akademia Muzyczna</w:t>
      </w:r>
    </w:p>
    <w:p w14:paraId="56E6DB07" w14:textId="77777777" w:rsidR="00B32DC0" w:rsidRDefault="00B32DC0" w:rsidP="00B32DC0">
      <w:r>
        <w:t xml:space="preserve">Ród założony przez wielkiego fabrykanta łódzkiego, Izraela Poznańskiego, bardzo silnie wpisał się w historię tego miasta. Szczególnie wyraźnie widać to w architekturze Łodzi. Niewiarygodne bogactwo tej rodziny przemysłowej powodowało, że powstawały tu niesamowite rezydencje budowane dla poszczególnych jej członków. Jednym z przykładów działalności Poznańskich na terenie miasta jest pałac wzniesiony w 1904 roku, specjalnie dla drugiego syna zamożnego fabrykanta. Znajduje się on przy ulicy Gdańskiej 32 i jest jednym z ostatnich dzieł wybitnego architekta Adolfa </w:t>
      </w:r>
      <w:proofErr w:type="spellStart"/>
      <w:r>
        <w:t>Zeligsona</w:t>
      </w:r>
      <w:proofErr w:type="spellEnd"/>
      <w:r>
        <w:t xml:space="preserve">, który dłuższą część swojego życia projektował na zamówienia rodziny Poznańskich. Zazwyczaj głównym celem powstawania nowych rezydencji członków rodziny była chęć zaimponowania innym i pokazania swego bogactwa. Tak samo było i tym razem. Podobnie jak pałac ojca rodu, Izraela, i ten został wybudowany „we wszystkich stylach na raz”. Można tu odnaleźć motywy charakterystyczne dla renesansowych pałaców we Florencji, szczególnie na elewacjach i elementach wystroju okien. Wnętrza pałacu przypominają głównie styl eklektyczny, bogaty w marmury, sztukaterie. Najbardziej interesującym pomieszczeniem pałacu jest przeszklony ogród zimowy, natomiast w wielu dekoracjach wnętrz można doszukać się elementów secesji, tak modnej w architekturze tego okresu. Obecnie budynek byłej rezydencji Karola Poznańskiego zajmuje Akademia Muzyczna, która status ten otrzymała w 1982 roku. Uczelnia ma wielu wybitnych absolwentów, a pałac całymi dniami wypełniają dźwięki wspaniałej muzyki. </w:t>
      </w:r>
    </w:p>
    <w:p w14:paraId="716D7E85" w14:textId="77777777" w:rsidR="00B32DC0" w:rsidRDefault="00B32DC0" w:rsidP="00B32DC0"/>
    <w:p w14:paraId="109BB280" w14:textId="77777777" w:rsidR="00B32DC0" w:rsidRDefault="00B32DC0" w:rsidP="00B32DC0">
      <w:r>
        <w:t>Biała Fabryka</w:t>
      </w:r>
    </w:p>
    <w:p w14:paraId="401B877B" w14:textId="77777777" w:rsidR="00B32DC0" w:rsidRDefault="00B32DC0" w:rsidP="00B32DC0">
      <w:r>
        <w:t xml:space="preserve">"Biała Fabryka" Już w 1423 roku król Władysław Jagiełło nadał Łodzi prawa miejskie. Ówczesna </w:t>
      </w:r>
      <w:proofErr w:type="spellStart"/>
      <w:r>
        <w:t>Lodza</w:t>
      </w:r>
      <w:proofErr w:type="spellEnd"/>
      <w:r>
        <w:t xml:space="preserve"> była małym rolniczym miasteczkiem. Swój słynny włókienniczy charakter zawdzięcza jednak wydarzeniom z XIX wieku. Za początek Łodzi przemysłowej uważa się lata 20-te, kiedy to zaczęli tu zjeżdżać pierwsi fabrykanci. Jednym z pionierów był Ludwik </w:t>
      </w:r>
      <w:proofErr w:type="spellStart"/>
      <w:r>
        <w:t>Geyer</w:t>
      </w:r>
      <w:proofErr w:type="spellEnd"/>
      <w:r>
        <w:t xml:space="preserve">, który przyjechał z Saksonii by w 1828 roku kupić działkę pod budowę fabryki. Ten pierwszy wielki przemysłowiec był skromnym, </w:t>
      </w:r>
      <w:r>
        <w:lastRenderedPageBreak/>
        <w:t xml:space="preserve">pracowitym, ale bardzo energicznym człowiekiem. Sukces odniósł dzięki swej inteligencji i oczytaniu, ale również dzięki pożyczkom, zaczerpniętym głównie z Banku Polskiego. Jego niekwestionowanym dziełem życia jest jedna z najpiękniejszych łódzkich fabryk - "Biała Fabryka", zbudowana w latach 1835-1837. Swoją nazwę zawdzięcza białemu otynkowaniu, tak unikalnemu w architekturze przemysłowej Łodzi. Kolejne zakłady nie dostępowały już tego zaszczytu z prostych pobudek - szkoda było fabrykantom pieniędzy. Stąd miasto kojarzone jest z surową czerwona cegłą budynków przemysłowych. "Biała Fabryka" jest jedynym w swoim rodzaju budynkiem nie tylko ze względu na swą biel murów. Jej komin sięgający wysoko do nieba był pierwszym w mieście i stał się symbolem przemysłowej Łodzi. Przez następne lata powstawało ich coraz więcej i obecnie są nieodłącznym elementem tutejszego krajobrazu. Ponadto bardzo ważnym, wręcz przełomowym wydarzeniem w dziejach miasta, które ściśle wiąże się z fabryką </w:t>
      </w:r>
      <w:proofErr w:type="spellStart"/>
      <w:r>
        <w:t>Geyera</w:t>
      </w:r>
      <w:proofErr w:type="spellEnd"/>
      <w:r>
        <w:t xml:space="preserve">, było uruchomienie pierwszej w całym przemyśle włókienniczym Królestwa Polskiego maszyny parowej. Jej ogromna moc 60 KM była początkiem końca manufaktury i świadkiem narodzin mechanizacji produkcji. Obecnie w tym budynku, znajdującym się przy ul. Piotrkowskiej 282/284, znajduje się siedziba Centralnego Muzeum Włókiennictwa, którego ekspozycje prezentują bogatą historię rozwoju tego przemysłu w Łodzi. Godny uwagi jest dział technik włókienniczych prezentujący wszystkie etapy procesu produkcyjnego, jak również dział tkaniny artystycznej zawierający kolekcje tkaniny historycznej z dorobku europejskiego i pozaeuropejskiego. Dział organizacji wystaw jest współorganizatorem Międzynarodowego Triennale Tkaniny - najstarszej i największej na świecie wystawy, a zarazem konkursu współczesnej tkaniny artystycznej. "Biała fabryka" cieszy oko również swym uroczym położeniem tuż nad brzegiem stawu, po którym pływają kaczki i łabędzie dokarmiane przez mieszkańców Łodzi. Wszystko to miało i ma miejsce w samym sercu wielkiego miasta, przy najsławniejszej i najpiękniejszej ulicy Piotrkowskiej. </w:t>
      </w:r>
    </w:p>
    <w:p w14:paraId="7B294F40" w14:textId="77777777" w:rsidR="00B32DC0" w:rsidRDefault="00B32DC0" w:rsidP="00B32DC0"/>
    <w:p w14:paraId="7AD234B8" w14:textId="77777777" w:rsidR="00B32DC0" w:rsidRDefault="00B32DC0" w:rsidP="00B32DC0">
      <w:r>
        <w:t>Pałac Poznańskiego</w:t>
      </w:r>
    </w:p>
    <w:p w14:paraId="6D3D7B64" w14:textId="77777777" w:rsidR="00B32DC0" w:rsidRDefault="00B32DC0" w:rsidP="00B32DC0">
      <w:r>
        <w:t xml:space="preserve">Izrael Poznański, zaliczany do trójki najbogatszych fabrykantów łódzkich, urodził się w 1833 roku w Aleksandrowie. Szybko jednak wraz z rodzicami przeprowadził się do Łodzi i tu wychowywał. Nie pochodził z zamożnej rodziny i do wszystkiego doszedł sam, co zawdzięcza ciężkiej pracy, ale również wyzyskiwaniu swoich pracowników. Wiele lat gromadził kapitał, by móc w 1871 roku kupić działki przy ulicy Ogrodowej pod budowę fabryki. Dorobił się majątku produkując słabej jakości wyroby, ale dzięki temu, że były one tanie, idealnie nadawały się dla biednej klasy robotniczej. </w:t>
      </w:r>
    </w:p>
    <w:p w14:paraId="6AB3919A" w14:textId="77777777" w:rsidR="00B32DC0" w:rsidRDefault="00B32DC0" w:rsidP="00B32DC0">
      <w:r>
        <w:t xml:space="preserve">Poznański zapracował sobie na wysoki status w mieście, został prezesem gminy żydowskiej i był wielkim mecenasem sztuki. Za takiego przynajmniej się uważał. Całe życie bowiem chciał być lepszy od </w:t>
      </w:r>
      <w:proofErr w:type="spellStart"/>
      <w:r>
        <w:t>Scheiblera</w:t>
      </w:r>
      <w:proofErr w:type="spellEnd"/>
      <w:r>
        <w:t xml:space="preserve">, w każdej dziedzinie chciał prześcignąć największego fabrykanta w Łodzi w tamtym okresie. Z tego również tytułu postanowił wybudować najwspanialszy pałac w mieście. Podobno Poznański zapytany o styl, w jakim życzyłby sobie, aby wybudowano ów pałac, odpowiedział z charakterystyczną dla siebie dumą w głosie: „co znaczy w jakim stylu? Ja mogę zapłacić za wszystkie style naraz”. I w rzeczywistości tak się stało, budynek zdumiewa swą okazałością. Nic więc dziwnego, że szybko zyskał nazwę „łódzkiego Luwru”. Pierwsza część największego w Łodzi pałacu została wybudowana w 1890 roku przez architekta miasta – Hilarego Majewskiego na rogu ulic Ogrodowej i Zachodniej, zaraz obok fabryk Poznańskiego. W 1898 roku budynek uległ pierwszej przebudowie, aż w 1903 roku Adolf </w:t>
      </w:r>
      <w:proofErr w:type="spellStart"/>
      <w:r>
        <w:t>Zeligson</w:t>
      </w:r>
      <w:proofErr w:type="spellEnd"/>
      <w:r>
        <w:t xml:space="preserve"> ukończył to arcydzieło łódzkiej architektury. Niestety Izrael Poznański nie dożył tej upragnionej przez niego chwili, gdyż zmarł w 1900 roku. </w:t>
      </w:r>
    </w:p>
    <w:p w14:paraId="05E5BEE7" w14:textId="77777777" w:rsidR="00B32DC0" w:rsidRDefault="00B32DC0" w:rsidP="00B32DC0">
      <w:r>
        <w:t xml:space="preserve">Pałac już z zewnątrz jest imponujący, lecz w środku niemal zapiera dech w piersiach. W początkach XX w. wywierał niesamowite wrażenie na każdym, kto przekraczał jego progi. Zawiera on wiele </w:t>
      </w:r>
      <w:r>
        <w:lastRenderedPageBreak/>
        <w:t>elementów secesji, takich jak meble, klatka schodowa czy sala bilardowo-karciana, którą zdobią liczne dekoracje roślinne. Sam budynek ma tak bogatą i burzliwą historię jak cały XX wiek. M.in. w 1939 roku stanowił siedzibę niemieckiego Zarządu Cywilnego. Jednak od 1975 roku niezmiennie pełni zaszczytną rolę, gdyż mieści się w nim Muzeum Historii Miasta Łodzi. Pałac Poznańskiego jest wspaniałą wizytówką naszego miasta i pełni rolę reprezentacyjną, czyli doskonale spełnia początkowe założenia Izraela.</w:t>
      </w:r>
    </w:p>
    <w:p w14:paraId="59D9645B" w14:textId="77777777" w:rsidR="00B32DC0" w:rsidRDefault="00B32DC0" w:rsidP="00B32DC0"/>
    <w:p w14:paraId="03EBD8FE" w14:textId="77777777" w:rsidR="00B32DC0" w:rsidRDefault="00B32DC0" w:rsidP="00B32DC0">
      <w:r>
        <w:t xml:space="preserve">Pałac </w:t>
      </w:r>
      <w:proofErr w:type="spellStart"/>
      <w:r>
        <w:t>Scheiblera</w:t>
      </w:r>
      <w:proofErr w:type="spellEnd"/>
    </w:p>
    <w:p w14:paraId="09F04B43" w14:textId="77777777" w:rsidR="00B32DC0" w:rsidRDefault="00B32DC0" w:rsidP="00B32DC0">
      <w:r>
        <w:t xml:space="preserve">Karol </w:t>
      </w:r>
      <w:proofErr w:type="spellStart"/>
      <w:r>
        <w:t>Scheibler</w:t>
      </w:r>
      <w:proofErr w:type="spellEnd"/>
      <w:r>
        <w:t xml:space="preserve"> – „król bawełny”, uznawany za jednego z największych łódzkich fabrykantów, urodził się w Nadrenii w 1820 roku. Zanim przybył do Królestwa Polskiego w 1954 roku bardzo dużo podróżował po Europie, gdzie pracował w różnych zakładach, poznając technikę budowy maszyn włókienniczych. Jego własne oszczędności nie były wystarczające by rozpocząć tak ogromną działalność, jaką było wówczas budowanie fabryki. Małżeństwo z bogatą panną rozwinęło przed nim niesamowite możliwości. Mając pieniądze, inteligencję, spryt i umiejętność przewidywania mógł rozpocząć budowę przędzalni i tkalni na wieczyście dzierżawionej działce przy Wodnym Rynku 1. Okoliczności mu sprzyjały, gdyż dzięki wybuchowi wojny secesyjnej w Stanach Zjednoczonych i kryzysie w dostawach bawełny zza Atlantyku, </w:t>
      </w:r>
      <w:proofErr w:type="spellStart"/>
      <w:r>
        <w:t>Scheibler</w:t>
      </w:r>
      <w:proofErr w:type="spellEnd"/>
      <w:r>
        <w:t xml:space="preserve"> dorobił się nie lada majątku sprzedając swoje zapasy po cenie trzykrotnie wyższej. Prawdopodobnie dzięki temu stać go było na wybudowanie pierwszego pałacu fabrykanckiego w Łodzi. Zbudowany w 1856 roku według projektu J.K. </w:t>
      </w:r>
      <w:proofErr w:type="spellStart"/>
      <w:r>
        <w:t>Mertschinga</w:t>
      </w:r>
      <w:proofErr w:type="spellEnd"/>
      <w:r>
        <w:t xml:space="preserve"> parterowy dom mieszkalny postanowiono przebudować na budynek bardziej reprezentacyjny. Nastąpiło to już po śmierci Karola w 1887 roku. Architektem, który podjął się zadania był Edward Lilpop z Warszawy. </w:t>
      </w:r>
    </w:p>
    <w:p w14:paraId="62840BA6" w14:textId="77777777" w:rsidR="00B32DC0" w:rsidRDefault="00B32DC0" w:rsidP="00B32DC0">
      <w:r>
        <w:t xml:space="preserve">Fasady pałacu charakteryzuje styl neorenesansowy, jednak ta skromna powierzchowność skrywa niezwykle bogate wnętrza. Ozdobne kominki, ceramika i boazerie reprezentują styl eklektyczny. </w:t>
      </w:r>
    </w:p>
    <w:p w14:paraId="7EBFD5FD" w14:textId="77777777" w:rsidR="00B32DC0" w:rsidRDefault="00B32DC0" w:rsidP="00B32DC0">
      <w:r>
        <w:t xml:space="preserve">Wspaniała sala lustrzana nazywana jest „salą Wajdy”. Rysa na jednym z kryształowych luster zdradza historię kręcenia pewnego filmu. Odbywały się tu bowiem zdjęcia do „Ziemi Obiecanej” w reżyserii zdobywcy Oskara – Andrzeja Wajdy. Podobno zbyt wysoka temperatura reflektorów źle wpłynęła na XIX-wieczne lustra. </w:t>
      </w:r>
    </w:p>
    <w:p w14:paraId="20814053" w14:textId="77777777" w:rsidR="00B32DC0" w:rsidRDefault="00B32DC0" w:rsidP="00B32DC0">
      <w:r>
        <w:t xml:space="preserve">Obecnie Pałac </w:t>
      </w:r>
      <w:proofErr w:type="spellStart"/>
      <w:r>
        <w:t>Scheiblera</w:t>
      </w:r>
      <w:proofErr w:type="spellEnd"/>
      <w:r>
        <w:t xml:space="preserve"> znajduje się przy placu Zwycięstwa 1 i mieści się w nim Muzeum Kinematografii. W swoich zbiorach zawiera zdumiewającą kolekcje aparatów fotograficznych i kamer filmowych. Ponadto jest w posiadaniu ogromnej ilości zdjęć filmowych, dokumentów i różnorodnych pamiątek związanych z wielkimi twórcami kina. W muzeum można również obejrzeć unikatową kolekcję przedwojennych plakatów filmowych, zarówno polskich, jak i zagranicznych. Oprócz ekspozycji w pięknym pałacu mają również miejsce ważne wydarzenia kulturalne oraz wystawy. </w:t>
      </w:r>
    </w:p>
    <w:p w14:paraId="198D7BE8" w14:textId="77777777" w:rsidR="00B32DC0" w:rsidRDefault="00B32DC0" w:rsidP="00B32DC0"/>
    <w:p w14:paraId="63D73F42" w14:textId="77777777" w:rsidR="00B32DC0" w:rsidRDefault="00B32DC0" w:rsidP="00B32DC0">
      <w:r>
        <w:t>Willa Grohmana</w:t>
      </w:r>
    </w:p>
    <w:p w14:paraId="53A2A7DC" w14:textId="77777777" w:rsidR="00B32DC0" w:rsidRDefault="00B32DC0" w:rsidP="00B32DC0">
      <w:r>
        <w:t xml:space="preserve">Willa Henryka Grohmana Henryk Grohman był reprezentantem trzeciego już pokolenia tego wspaniałego rodu łódzkich fabrykantów. Historia fortuny rodziny Grohmanów sięga lat 20-tych XIX wieku, kiedy to z odległej Saksonii do Łodzi przyjechał </w:t>
      </w:r>
      <w:proofErr w:type="spellStart"/>
      <w:r>
        <w:t>Traugott</w:t>
      </w:r>
      <w:proofErr w:type="spellEnd"/>
      <w:r>
        <w:t xml:space="preserve"> Grohman. Tu wybudował przędzalnię bawełny i rozpoczął życie fabrykanta. Po jego śmierci cały dorobek przejął jego jedyny syn Ludwik, który znakomicie rozwinął działalność. On pierwszy zorganizował straż pożarną w swojej fabryce, która gwarantowała bezpieczeństwo jego pracownikom. Pozostawił po sobie córkę i pięciu synów, a wśród nich Henryka Grohmana, który przejął kierownictwo nad zakładami. Podobnie jak jego liczne </w:t>
      </w:r>
      <w:r>
        <w:lastRenderedPageBreak/>
        <w:t xml:space="preserve">rodzeństwo był człowiekiem bardzo wykształconym, co na tamte czasy było niezwykłą rzadkością. Studiował w Anglii i Szwajcarii i tam najprawdopodobniej żywo zainteresował się kultura i sztuką. W jego rezydencji – willi wybudowanej w 1892 roku – grano muzykę najznamienitszych twórców, takich jak Beethoven czy Mozart, a gośćmi tego domu bywali wielcy tamtej epoki, m.in. Henryk Sienkiewicz i Ignacy Paderewski. Gospodarz sam grał pięknie na skrzypcach, a ponadto kolekcjonował dzieła sztuki – swoje zbiory pochodzące ze Wschodu przechowywał w specjalnie oświetlonych gablotach w swoim gabinecie. Sama willa obecnie usytuowana przy ulicy Tymienieckiego 24/26 była wspaniałym miejscem na przechowywanie i eksponowanie światowego dorobku kultury. Zaprojektowana została przez Hilarego Majewskiego, a zbudowana w stylu włoskiego renesansu z czerwonej cegły. Jej zewnętrznie skromne oblicze skrywa bogaty wystrój wnętrz autorstwa Otto Wagnera. Na uznanie zasługuje sala balowa wraz z sąsiadującą salą koncertową ze specjalnym podwyższeniem dla muzyków. Obecnie willa jest siedzibą Muzeum Książki Artystycznej, które od 1993 roku prowadzą Janusz i Jadwiga </w:t>
      </w:r>
      <w:proofErr w:type="spellStart"/>
      <w:r>
        <w:t>Tryzanowie</w:t>
      </w:r>
      <w:proofErr w:type="spellEnd"/>
      <w:r>
        <w:t xml:space="preserve">. Oprócz zbioru książek pisarzy polskich i zagranicznych, muzeum przechowuje również zabytkowe urządzenia drukarskie i papiernicze. Zajmuje się także organizacją wystaw i warsztatów edukacyjnych oraz tworzeniem druków specjalnych, m.in. z papieru czerpanego. Niestety muzeum nie może się pochwalić zbiorami z kolekcji samego Henryka Grohmana, gdyż ten cały swój dorobek przekazał państwu. Jego zbiory grafiki znajdują się obecnie w Gabinecie Rycin Uniwersytetu Warszawskiego, Muzeum Narodowe jest w posiadaniu kolekcji ceramiki dalekowschodniej, a książki i wydawnictwa muzyczne zdobią półki Łódzkiej Biblioteki Muzycznej. Nawet swoje ukochane skrzypce </w:t>
      </w:r>
      <w:proofErr w:type="spellStart"/>
      <w:r>
        <w:t>Stadivariusa</w:t>
      </w:r>
      <w:proofErr w:type="spellEnd"/>
      <w:r>
        <w:t xml:space="preserve">, na których często grywał, przepisał w testamencie państwu. </w:t>
      </w:r>
    </w:p>
    <w:p w14:paraId="220E7771" w14:textId="77777777" w:rsidR="00B32DC0" w:rsidRDefault="00B32DC0" w:rsidP="00B32DC0"/>
    <w:p w14:paraId="2008FFB2" w14:textId="77777777" w:rsidR="00B32DC0" w:rsidRDefault="00B32DC0" w:rsidP="00B32DC0">
      <w:r>
        <w:t xml:space="preserve">Willa </w:t>
      </w:r>
      <w:proofErr w:type="spellStart"/>
      <w:r>
        <w:t>Kindermana</w:t>
      </w:r>
      <w:proofErr w:type="spellEnd"/>
    </w:p>
    <w:p w14:paraId="14461ABF" w14:textId="77777777" w:rsidR="00B32DC0" w:rsidRDefault="00B32DC0" w:rsidP="00B32DC0">
      <w:r>
        <w:t xml:space="preserve">W Łodzi na przełomie XIX i XX wieku rozkwitała secesja. Jednym z najdoskonalszych przykładów tego stylu w architekturze jest willa zaprojektowana przez łódzkiego architekta – Gustawa </w:t>
      </w:r>
      <w:proofErr w:type="spellStart"/>
      <w:r>
        <w:t>Landau</w:t>
      </w:r>
      <w:proofErr w:type="spellEnd"/>
      <w:r>
        <w:t xml:space="preserve"> </w:t>
      </w:r>
      <w:proofErr w:type="spellStart"/>
      <w:r>
        <w:t>Gutentegera</w:t>
      </w:r>
      <w:proofErr w:type="spellEnd"/>
      <w:r>
        <w:t xml:space="preserve">. Zlecenie wybudowania tego, niczym wyciągniętego z bajki, budynku dostał on od Leopolda Rudolfa </w:t>
      </w:r>
      <w:proofErr w:type="spellStart"/>
      <w:r>
        <w:t>Kindermanna</w:t>
      </w:r>
      <w:proofErr w:type="spellEnd"/>
      <w:r>
        <w:t xml:space="preserve">, trzeciego syna tkacza z Saksonii, który za czasów „ziemi obiecanej” dorobił się majątku i ze zwykłego robotnika zamienił się w bogatego przemysłowca. Dzięki małżeństwu z córką wielkiego fabrykanta, Laurą Feler, Leopold wszedł w posiadanie działki przy ul. Wólczańskiej 31/33. W tym właśnie miejscu postanowił wznieść willę, która do dziś jest dla łodzian powodem do dumy. Dając pełną swobodę działania znakomitemu architektowi przyczynił się do powstania wzoru łódzkiej secesji. W przeciwieństwie do innych secesyjnych budynków znajdujących się w mieście, które zawierają jedynie elementy tego stylu, willa w każdym swym calu oddaje w pełni jego charakter. Modna bowiem była właśnie nieregularność bryły budowli oraz wszelki brak symetrii. Motywy roślinne charakteryzujące secesję widoczne są na każdym kroku. Już w samym wejściu jesteśmy witani przez dwie jabłonie obfitujące w liście i owoce ozdabiające kolumny portyku. Różnych rozmiarów okna ozdobione są motywami bluszczu symbolizującego nieśmiertelność lub pniami kasztanowca oznaczającego mądrą przezorność. Do dziś cieszą oko kolorowe witraże i stiukowe dekoracje z kwiatami jabłoni, róży i irysów. Magii temu miejscu dodają oryginalne kraty przypominające wijącą się roślinność. Od 1992 roku ten niesamowity budynek jest siedzibą Państwowej Galerii Sztuki w Łodzi i jest wdzięcznym tłem dla prezentowanych tu dzieł sztuki współczesnej. </w:t>
      </w:r>
    </w:p>
    <w:p w14:paraId="607CC503" w14:textId="77777777" w:rsidR="00B32DC0" w:rsidRDefault="00B32DC0" w:rsidP="00B32DC0"/>
    <w:p w14:paraId="2D9EE3B3" w14:textId="77777777" w:rsidR="00B32DC0" w:rsidRDefault="00B32DC0" w:rsidP="00B32DC0">
      <w:r>
        <w:t>Manufaktura</w:t>
      </w:r>
    </w:p>
    <w:p w14:paraId="43921B2D" w14:textId="77777777" w:rsidR="00B32DC0" w:rsidRDefault="00B32DC0" w:rsidP="00B32DC0">
      <w:r>
        <w:lastRenderedPageBreak/>
        <w:t xml:space="preserve">Fabryka Izraela Poznańskiego – Manufaktura Można pokusić się o stwierdzenie, że obecnie Izrael Poznański jest najbardziej znanym dziewiętnastowiecznym fabrykantem łódzkim. Na przełomie wieków nazywano go jednym z trzech „króli bawełny”, gdyż wraz z Ludwikiem </w:t>
      </w:r>
      <w:proofErr w:type="spellStart"/>
      <w:r>
        <w:t>Geyerem</w:t>
      </w:r>
      <w:proofErr w:type="spellEnd"/>
      <w:r>
        <w:t xml:space="preserve"> i Karolem </w:t>
      </w:r>
      <w:proofErr w:type="spellStart"/>
      <w:r>
        <w:t>Scheiblerem</w:t>
      </w:r>
      <w:proofErr w:type="spellEnd"/>
      <w:r>
        <w:t xml:space="preserve"> był właścicielem fabryk produkujących znakomitą jej większość w całym Królestwie Polskim. Jego zakłady wzniesione przy ulicy Ogrodowej były największymi w całym mieście. Powstały w latach siedemdziesiątych XIX wieku, kiedy to architektem miasta był Hilary Majewski. On zaprojektował większość budynków fabrycznych. Kariera Izraela Poznańskiego jest bardzo interesująca. Nie pochodził on z zamożnej rodziny i do wszystkiego doszedł sam, co zawdzięcza ciężkiej pracy, ale również wyzyskiwaniu swoich pracowników. Wiele lat gromadził kapitał, by móc w 1871 roku kupić działki pod budowę fabryki. Dorobił się majątku produkując słabej jakości wyroby, ale dzięki temu, że były one tanie, idealnie nadawały się dla biednej klasy robotniczej. W okresie największej świetności jego zakłady przynosiły mu dochody liczone w milionach rubli. Poznański wybudował sobie niemal miasto w mieście. Po drugiej stronie ulicy Ogrodowej wzniesiono domy familijne dla pracowników fabryki, zamieszkało w nich ponad 1000 rodzin. W sąsiedztwie fabryki Poznański kazał sobie również postawić wspaniały pałac, który do dziś jest wizytówką miasta i siedzibą Muzeum Historii Miasta Łodzi. W roku 2003 rozpoczęto prace budowlane i renowacyjne budynków stanowiących niegdyś bogactwo rodziny Poznańskich. Zaniedbywane przez wiele lat, dziś na nowo zaczynają sławić Łódź;. Nie jest tu już jednak produkowana bawełna, lecz cały kompleks fabryczny przekształcony został w centrum kulturalno-rozrywkowe – Manufaktura. Przykładowo w budynku straży pożarnej znajduje się obecnie restauracja, w turbinowni dyskoteka, a w tkalni powstanie Muzeum Sztuki.</w:t>
      </w:r>
    </w:p>
    <w:p w14:paraId="57295C52" w14:textId="77777777" w:rsidR="00B32DC0" w:rsidRDefault="00B32DC0" w:rsidP="00B32DC0"/>
    <w:p w14:paraId="68C7A0DC" w14:textId="77777777" w:rsidR="00B32DC0" w:rsidRDefault="00B32DC0" w:rsidP="00B32DC0">
      <w:r>
        <w:t>Muzeum Sztuki</w:t>
      </w:r>
    </w:p>
    <w:p w14:paraId="0C543A04" w14:textId="4D73076A" w:rsidR="00BB40A6" w:rsidRDefault="00B32DC0" w:rsidP="00B32DC0">
      <w:r>
        <w:t xml:space="preserve">Muzeum Sztuki W 1896 roku bogaty fabrykant łódzki – Izrael Poznański – wniósł przy ul. Więckowskiego 36 wspaniały pałac dla swego najmłodszego syna, Maurycego Poznańskiego. Projekt tej neorenesansowej budowli wykonał współautor głównej rezydencji rodu Poznańskich – Alfred </w:t>
      </w:r>
      <w:proofErr w:type="spellStart"/>
      <w:r>
        <w:t>Zeligson</w:t>
      </w:r>
      <w:proofErr w:type="spellEnd"/>
      <w:r>
        <w:t>. Najprawdopodobniej wzorował się on na weneckiej „</w:t>
      </w:r>
      <w:proofErr w:type="spellStart"/>
      <w:r>
        <w:t>Libreria</w:t>
      </w:r>
      <w:proofErr w:type="spellEnd"/>
      <w:r>
        <w:t xml:space="preserve"> </w:t>
      </w:r>
      <w:proofErr w:type="spellStart"/>
      <w:r>
        <w:t>Vecchia</w:t>
      </w:r>
      <w:proofErr w:type="spellEnd"/>
      <w:r>
        <w:t xml:space="preserve">” wybudowanej w 1536 roku, której twórcą był restaurator kopuły św. Marka – Jacopo Sansovino. Maurycy zamieszkał w pałacu wraz ze swoją żoną Salomeą, a jednocześnie córką innego łódzkiego fabrykanta, Markusa </w:t>
      </w:r>
      <w:proofErr w:type="spellStart"/>
      <w:r>
        <w:t>Silbersteina</w:t>
      </w:r>
      <w:proofErr w:type="spellEnd"/>
      <w:r>
        <w:t>. Oboje małżonkowie byli miłośnikami sztuki i wspólnie stworzyli bogatą kolekcję malarstwa, która ozdabiała ściany ich wspaniałej rezydencji. Ponadto interesowali się muzyką, ale największą ich pasją był teatr. Przyczynili się m.in. do powstania Polskiego Towarzystwa Teatralnego. Zapewne byliby szczęśliwi z faktu, że od 1946 roku ich neorenesansowy pałac jest siedzibą Muzeum Sztuki w Łodzi. Pałac Maurycego Poznańskiego to budynek dwupiętrowy z bogatą dekoracją wnętrz. Prawdopodobnie pierwsze piętro pełniło funkcje reprezentacyjno-mieszkalne, a drugie służyło już tylko mieszkańcom pałacu. Piętra łączy okazała klatka schodowa zdobiona marmurem, sztukaterią oraz pięknymi, kolorowymi witrażami. Z zewnątrz, od strony ogrodu, bryła budynku urozmaicona jest zaokrąglonymi oknami, balkonami i wykuszami, natomiast od strony ulic Gdańskiej i Więckowskiego bryła ta jest bardziej zwarta i zdecydowanie mniej zdobiona.</w:t>
      </w:r>
    </w:p>
    <w:sectPr w:rsidR="00BB4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3C"/>
    <w:rsid w:val="008A5B3C"/>
    <w:rsid w:val="00B32608"/>
    <w:rsid w:val="00B32DC0"/>
    <w:rsid w:val="00B72E99"/>
    <w:rsid w:val="00BB4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CC9D"/>
  <w15:chartTrackingRefBased/>
  <w15:docId w15:val="{49B668E5-B0D0-4AF6-A4E9-5DEA9CDA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2605</Words>
  <Characters>15636</Characters>
  <Application>Microsoft Office Word</Application>
  <DocSecurity>0</DocSecurity>
  <Lines>130</Lines>
  <Paragraphs>36</Paragraphs>
  <ScaleCrop>false</ScaleCrop>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Pacześ</dc:creator>
  <cp:keywords/>
  <dc:description/>
  <cp:lastModifiedBy>Dominik Pacześ</cp:lastModifiedBy>
  <cp:revision>2</cp:revision>
  <dcterms:created xsi:type="dcterms:W3CDTF">2023-10-29T17:16:00Z</dcterms:created>
  <dcterms:modified xsi:type="dcterms:W3CDTF">2023-10-29T17:17:00Z</dcterms:modified>
</cp:coreProperties>
</file>